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1D245" w14:textId="0A050FAC" w:rsidR="00386C8C" w:rsidRDefault="00386C8C" w:rsidP="00386C8C">
      <w:pPr>
        <w:tabs>
          <w:tab w:val="left" w:pos="2880"/>
        </w:tabs>
        <w:ind w:firstLine="709"/>
        <w:jc w:val="center"/>
        <w:rPr>
          <w:b/>
          <w:bCs/>
          <w:sz w:val="28"/>
        </w:rPr>
      </w:pPr>
      <w:r>
        <w:rPr>
          <w:b/>
          <w:bCs/>
          <w:sz w:val="28"/>
        </w:rPr>
        <w:t>Практическая работа № 5</w:t>
      </w:r>
    </w:p>
    <w:p w14:paraId="7F36EF94" w14:textId="77777777" w:rsidR="00386C8C" w:rsidRDefault="00386C8C" w:rsidP="00386C8C">
      <w:pPr>
        <w:tabs>
          <w:tab w:val="left" w:pos="2880"/>
        </w:tabs>
        <w:ind w:firstLine="709"/>
        <w:jc w:val="center"/>
        <w:rPr>
          <w:b/>
          <w:bCs/>
          <w:sz w:val="28"/>
        </w:rPr>
      </w:pPr>
    </w:p>
    <w:p w14:paraId="0C9E1AB5" w14:textId="79F8131A" w:rsidR="00386C8C" w:rsidRPr="00396DB0" w:rsidRDefault="00386C8C" w:rsidP="00386C8C">
      <w:pPr>
        <w:tabs>
          <w:tab w:val="left" w:pos="2880"/>
        </w:tabs>
        <w:ind w:firstLine="709"/>
        <w:jc w:val="center"/>
        <w:rPr>
          <w:b/>
          <w:sz w:val="28"/>
          <w:szCs w:val="28"/>
        </w:rPr>
      </w:pPr>
      <w:r>
        <w:rPr>
          <w:b/>
          <w:bCs/>
          <w:sz w:val="28"/>
        </w:rPr>
        <w:t>5</w:t>
      </w:r>
      <w:r>
        <w:rPr>
          <w:b/>
          <w:bCs/>
          <w:sz w:val="28"/>
        </w:rPr>
        <w:t>.</w:t>
      </w:r>
      <w:r>
        <w:rPr>
          <w:b/>
          <w:bCs/>
          <w:sz w:val="28"/>
        </w:rPr>
        <w:t xml:space="preserve"> </w:t>
      </w:r>
      <w:r w:rsidRPr="00396DB0">
        <w:rPr>
          <w:b/>
          <w:sz w:val="28"/>
          <w:szCs w:val="28"/>
        </w:rPr>
        <w:t>Организационные мероприятия</w:t>
      </w:r>
    </w:p>
    <w:p w14:paraId="28734DC6" w14:textId="77777777" w:rsidR="00386C8C" w:rsidRDefault="00386C8C" w:rsidP="00386C8C">
      <w:pPr>
        <w:ind w:firstLine="720"/>
        <w:jc w:val="both"/>
        <w:rPr>
          <w:bCs/>
          <w:sz w:val="28"/>
        </w:rPr>
      </w:pPr>
    </w:p>
    <w:p w14:paraId="6A7B6B5C" w14:textId="77777777" w:rsidR="00386C8C" w:rsidRPr="00396DB0" w:rsidRDefault="00386C8C" w:rsidP="00386C8C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396DB0">
        <w:rPr>
          <w:sz w:val="28"/>
          <w:szCs w:val="28"/>
        </w:rPr>
        <w:t>Комплекс организационных мероприятий на стадии открытия предприятия (дела) включает в себя юридические, экономические (хозяйственные) и технические действия (в первую очередь по технологическому обеспечению).</w:t>
      </w:r>
    </w:p>
    <w:p w14:paraId="1BD29EBC" w14:textId="77777777" w:rsidR="00386C8C" w:rsidRPr="00396DB0" w:rsidRDefault="00386C8C" w:rsidP="00386C8C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396DB0">
        <w:rPr>
          <w:sz w:val="28"/>
          <w:szCs w:val="28"/>
        </w:rPr>
        <w:t xml:space="preserve">Целью настоящей работы является в основном внутреннее юридическое обеспечение начального этапа деятельности нового предприятия – открытие банковских счетов и оформление трудовых отношений. Эти мероприятия нет нужды выполнять частным предпринимателям и предприятиям, работающим за наличный расчет и без наемных сотрудником. Там свой порядок и другие организационные мероприятия (например, установка кассовых аппаратов, детекторов и </w:t>
      </w:r>
      <w:proofErr w:type="spellStart"/>
      <w:r w:rsidRPr="00396DB0">
        <w:rPr>
          <w:sz w:val="28"/>
          <w:szCs w:val="28"/>
        </w:rPr>
        <w:t>т.д</w:t>
      </w:r>
      <w:proofErr w:type="spellEnd"/>
      <w:r w:rsidRPr="00396DB0">
        <w:rPr>
          <w:sz w:val="28"/>
          <w:szCs w:val="28"/>
        </w:rPr>
        <w:t>).</w:t>
      </w:r>
    </w:p>
    <w:p w14:paraId="7A2064DD" w14:textId="77777777" w:rsidR="00386C8C" w:rsidRPr="00396DB0" w:rsidRDefault="00386C8C" w:rsidP="00386C8C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396DB0">
        <w:rPr>
          <w:sz w:val="28"/>
          <w:szCs w:val="28"/>
        </w:rPr>
        <w:t>Подготовка документов на обслуживание в банках:</w:t>
      </w:r>
    </w:p>
    <w:p w14:paraId="47CA78EE" w14:textId="77777777" w:rsidR="00386C8C" w:rsidRPr="00396DB0" w:rsidRDefault="00386C8C" w:rsidP="00386C8C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96DB0">
        <w:rPr>
          <w:rFonts w:ascii="Times New Roman" w:hAnsi="Times New Roman"/>
          <w:sz w:val="28"/>
          <w:szCs w:val="28"/>
        </w:rPr>
        <w:t>Оформление заявлений на открытие счетов (приложение 14);</w:t>
      </w:r>
    </w:p>
    <w:p w14:paraId="3D8E2C09" w14:textId="77777777" w:rsidR="00386C8C" w:rsidRPr="00396DB0" w:rsidRDefault="00386C8C" w:rsidP="00386C8C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96DB0">
        <w:rPr>
          <w:rFonts w:ascii="Times New Roman" w:hAnsi="Times New Roman"/>
          <w:sz w:val="28"/>
          <w:szCs w:val="28"/>
        </w:rPr>
        <w:t>Заключение договоров на обслуживание;</w:t>
      </w:r>
    </w:p>
    <w:p w14:paraId="123C2C7D" w14:textId="77777777" w:rsidR="00386C8C" w:rsidRPr="00396DB0" w:rsidRDefault="00386C8C" w:rsidP="00386C8C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96DB0">
        <w:rPr>
          <w:rFonts w:ascii="Times New Roman" w:hAnsi="Times New Roman"/>
          <w:sz w:val="28"/>
          <w:szCs w:val="28"/>
        </w:rPr>
        <w:t>Оформление чековых книжек и других документов;</w:t>
      </w:r>
    </w:p>
    <w:p w14:paraId="29837B5F" w14:textId="77777777" w:rsidR="00386C8C" w:rsidRPr="00396DB0" w:rsidRDefault="00386C8C" w:rsidP="00386C8C">
      <w:pPr>
        <w:tabs>
          <w:tab w:val="left" w:pos="993"/>
        </w:tabs>
        <w:ind w:firstLine="709"/>
        <w:jc w:val="both"/>
        <w:rPr>
          <w:sz w:val="28"/>
          <w:szCs w:val="28"/>
        </w:rPr>
      </w:pPr>
      <w:proofErr w:type="spellStart"/>
      <w:r w:rsidRPr="00396DB0">
        <w:rPr>
          <w:sz w:val="28"/>
          <w:szCs w:val="28"/>
        </w:rPr>
        <w:t>Оформлениетрудовыхотношений</w:t>
      </w:r>
      <w:proofErr w:type="spellEnd"/>
      <w:r w:rsidRPr="00396DB0">
        <w:rPr>
          <w:sz w:val="28"/>
          <w:szCs w:val="28"/>
        </w:rPr>
        <w:t>:</w:t>
      </w:r>
    </w:p>
    <w:p w14:paraId="3420BBB0" w14:textId="77777777" w:rsidR="00386C8C" w:rsidRPr="00396DB0" w:rsidRDefault="00386C8C" w:rsidP="00386C8C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96DB0">
        <w:rPr>
          <w:rFonts w:ascii="Times New Roman" w:hAnsi="Times New Roman"/>
          <w:sz w:val="28"/>
          <w:szCs w:val="28"/>
        </w:rPr>
        <w:t>Коллективный договор (приложение 13);</w:t>
      </w:r>
    </w:p>
    <w:p w14:paraId="66CD100C" w14:textId="77777777" w:rsidR="00386C8C" w:rsidRPr="00396DB0" w:rsidRDefault="00386C8C" w:rsidP="00386C8C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96DB0">
        <w:rPr>
          <w:rFonts w:ascii="Times New Roman" w:hAnsi="Times New Roman"/>
          <w:sz w:val="28"/>
          <w:szCs w:val="28"/>
        </w:rPr>
        <w:t>Индивидуальных трудовых соглашений и контрактов (приложение 15);</w:t>
      </w:r>
    </w:p>
    <w:p w14:paraId="63ED96A4" w14:textId="77777777" w:rsidR="00386C8C" w:rsidRPr="00396DB0" w:rsidRDefault="00386C8C" w:rsidP="00386C8C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96DB0">
        <w:rPr>
          <w:rFonts w:ascii="Times New Roman" w:hAnsi="Times New Roman"/>
          <w:sz w:val="28"/>
          <w:szCs w:val="28"/>
        </w:rPr>
        <w:t>Личных листков по учету кадров и трудовых книжек (приложение 16).</w:t>
      </w:r>
    </w:p>
    <w:p w14:paraId="2CB8FC34" w14:textId="77777777" w:rsidR="00386C8C" w:rsidRDefault="00386C8C" w:rsidP="00386C8C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396DB0">
        <w:rPr>
          <w:sz w:val="28"/>
          <w:szCs w:val="28"/>
        </w:rPr>
        <w:t>В этом перечне оформляемых документов – лишь самый необходимый минимум того, что необходимо для начала работы нового предприятия. В дальнейшем, например, потребуется разработать правила внутреннего распорядка, регламенты трудовых отношений и должностных обязанностей сотрудников, режимов пользования и доступа информации и т.д., но все это можно делать  уже в рабочем порядке.</w:t>
      </w:r>
    </w:p>
    <w:p w14:paraId="6574562E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EA5990"/>
    <w:multiLevelType w:val="hybridMultilevel"/>
    <w:tmpl w:val="4E6E347A"/>
    <w:lvl w:ilvl="0" w:tplc="FAF09300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4E432A7B"/>
    <w:multiLevelType w:val="hybridMultilevel"/>
    <w:tmpl w:val="F062735C"/>
    <w:lvl w:ilvl="0" w:tplc="FAF0930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B14"/>
    <w:rsid w:val="001A1B14"/>
    <w:rsid w:val="00386C8C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92F22"/>
  <w15:chartTrackingRefBased/>
  <w15:docId w15:val="{40625B8C-0EDC-42B5-AF4C-7AA2DB54F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6C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86C8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2020-08-29T07:29:00Z</dcterms:created>
  <dcterms:modified xsi:type="dcterms:W3CDTF">2020-08-29T07:29:00Z</dcterms:modified>
</cp:coreProperties>
</file>